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1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732"/>
        <w:gridCol w:w="992"/>
        <w:gridCol w:w="1396"/>
        <w:gridCol w:w="1298"/>
        <w:gridCol w:w="296"/>
        <w:gridCol w:w="1595"/>
        <w:gridCol w:w="1595"/>
        <w:gridCol w:w="1065"/>
        <w:gridCol w:w="530"/>
        <w:gridCol w:w="1595"/>
        <w:gridCol w:w="155"/>
        <w:gridCol w:w="1440"/>
        <w:gridCol w:w="1165"/>
      </w:tblGrid>
      <w:tr w:rsidR="000B0B82" w:rsidRPr="007148F5" w:rsidTr="008F7B3E">
        <w:trPr>
          <w:trHeight w:val="255"/>
        </w:trPr>
        <w:tc>
          <w:tcPr>
            <w:tcW w:w="1219" w:type="dxa"/>
            <w:shd w:val="clear" w:color="auto" w:fill="auto"/>
            <w:noWrap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Unit Ref 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center"/>
          </w:tcPr>
          <w:p w:rsidR="000B0B82" w:rsidRPr="004C4F80" w:rsidRDefault="000B0B82" w:rsidP="008F7B3E">
            <w:r>
              <w:t>JD1/2/WR/001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4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 Awards Ref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Unit Level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GLH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Credits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SSAs</w:t>
            </w:r>
          </w:p>
        </w:tc>
        <w:tc>
          <w:tcPr>
            <w:tcW w:w="1165" w:type="dxa"/>
            <w:vAlign w:val="bottom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396"/>
        </w:trPr>
        <w:tc>
          <w:tcPr>
            <w:tcW w:w="1219" w:type="dxa"/>
            <w:shd w:val="clear" w:color="auto" w:fill="auto"/>
            <w:noWrap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3854" w:type="dxa"/>
            <w:gridSpan w:val="13"/>
            <w:shd w:val="clear" w:color="auto" w:fill="auto"/>
            <w:noWrap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F80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Preparing to Volunteer in Cultural &amp; Heritage Venues</w:t>
            </w:r>
          </w:p>
        </w:tc>
      </w:tr>
      <w:tr w:rsidR="000B0B82" w:rsidRPr="007148F5" w:rsidTr="008F7B3E">
        <w:trPr>
          <w:trHeight w:val="255"/>
        </w:trPr>
        <w:tc>
          <w:tcPr>
            <w:tcW w:w="1951" w:type="dxa"/>
            <w:gridSpan w:val="2"/>
            <w:shd w:val="clear" w:color="auto" w:fill="auto"/>
            <w:noWrap/>
            <w:vAlign w:val="bottom"/>
          </w:tcPr>
          <w:p w:rsidR="000B0B82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B0B82" w:rsidRPr="004C4F80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C4F8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Learner Name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22" w:type="dxa"/>
            <w:gridSpan w:val="12"/>
            <w:shd w:val="clear" w:color="auto" w:fill="auto"/>
            <w:noWrap/>
            <w:vAlign w:val="bottom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4339" w:type="dxa"/>
            <w:gridSpan w:val="4"/>
            <w:shd w:val="clear" w:color="auto" w:fill="C0C0C0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Learning Outcome - The learner will:</w:t>
            </w:r>
          </w:p>
        </w:tc>
        <w:tc>
          <w:tcPr>
            <w:tcW w:w="5849" w:type="dxa"/>
            <w:gridSpan w:val="5"/>
            <w:shd w:val="clear" w:color="auto" w:fill="C0C0C0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Assessment Criterion - The learner can:</w:t>
            </w:r>
          </w:p>
        </w:tc>
        <w:tc>
          <w:tcPr>
            <w:tcW w:w="2280" w:type="dxa"/>
            <w:gridSpan w:val="3"/>
            <w:shd w:val="clear" w:color="auto" w:fill="C0C0C0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  <w:tc>
          <w:tcPr>
            <w:tcW w:w="1440" w:type="dxa"/>
            <w:shd w:val="clear" w:color="auto" w:fill="C0C0C0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Portfolio Reference</w:t>
            </w:r>
          </w:p>
        </w:tc>
        <w:tc>
          <w:tcPr>
            <w:tcW w:w="1165" w:type="dxa"/>
            <w:shd w:val="clear" w:color="auto" w:fill="C0C0C0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 w:val="restart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1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</w:tcPr>
          <w:p w:rsidR="000B0B82" w:rsidRPr="004B5958" w:rsidRDefault="000B0B82" w:rsidP="008F7B3E">
            <w:pPr>
              <w:spacing w:line="240" w:lineRule="auto"/>
            </w:pPr>
            <w:r w:rsidRPr="004B5958">
              <w:t>Recognise the purpose and functions of cultural &amp; heritage venue (</w:t>
            </w:r>
            <w:proofErr w:type="spellStart"/>
            <w:r w:rsidRPr="004B5958">
              <w:t>SLlr</w:t>
            </w:r>
            <w:proofErr w:type="spellEnd"/>
            <w:r w:rsidRPr="004B5958">
              <w:t>/L1;SLc/L1;Rw/L1)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1.1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Describe the venue including the purpose and exhibitions</w:t>
            </w:r>
            <w:r w:rsidRPr="007148F5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1.2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List the organisations Code of Ethics</w:t>
            </w:r>
            <w:r w:rsidRPr="007148F5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1.3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rPr>
                <w:lang w:eastAsia="en-GB"/>
              </w:rPr>
              <w:t>Give examples of  the types of cultural venues and how they are funded</w:t>
            </w:r>
          </w:p>
        </w:tc>
        <w:tc>
          <w:tcPr>
            <w:tcW w:w="2280" w:type="dxa"/>
            <w:gridSpan w:val="3"/>
          </w:tcPr>
          <w:p w:rsidR="000B0B82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0B0B82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1.4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List the language and terminology used by  Museums</w:t>
            </w:r>
            <w:r w:rsidRPr="007148F5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420"/>
        </w:trPr>
        <w:tc>
          <w:tcPr>
            <w:tcW w:w="1219" w:type="dxa"/>
            <w:vMerge w:val="restart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2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</w:tcPr>
          <w:p w:rsidR="000B0B82" w:rsidRPr="00703A58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03A58">
              <w:rPr>
                <w:rFonts w:ascii="Calibri" w:eastAsia="Times New Roman" w:hAnsi="Calibri" w:cs="Arial"/>
                <w:lang w:eastAsia="en-GB"/>
              </w:rPr>
              <w:t>Understand the health and safety requirements of their surroundings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03A58">
              <w:rPr>
                <w:rFonts w:ascii="Calibri" w:eastAsia="Times New Roman" w:hAnsi="Calibri" w:cs="Arial"/>
                <w:lang w:eastAsia="en-GB"/>
              </w:rPr>
              <w:t>(</w:t>
            </w:r>
            <w:proofErr w:type="spellStart"/>
            <w:r w:rsidRPr="00703A58">
              <w:rPr>
                <w:rFonts w:ascii="Calibri" w:eastAsia="Times New Roman" w:hAnsi="Calibri" w:cs="Arial"/>
                <w:lang w:eastAsia="en-GB"/>
              </w:rPr>
              <w:t>SLlr</w:t>
            </w:r>
            <w:proofErr w:type="spellEnd"/>
            <w:r w:rsidRPr="00703A58">
              <w:rPr>
                <w:rFonts w:ascii="Calibri" w:eastAsia="Times New Roman" w:hAnsi="Calibri" w:cs="Arial"/>
                <w:lang w:eastAsia="en-GB"/>
              </w:rPr>
              <w:t>/L1;SLc/L1;Rw/L1)</w:t>
            </w: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2.1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Identify major hazards in the workplace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420"/>
        </w:trPr>
        <w:tc>
          <w:tcPr>
            <w:tcW w:w="1219" w:type="dxa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2.2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Record safety procedures to include fire regulations, accident recording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420"/>
        </w:trPr>
        <w:tc>
          <w:tcPr>
            <w:tcW w:w="1219" w:type="dxa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2.3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Describe safe working practices in the workplace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420"/>
        </w:trPr>
        <w:tc>
          <w:tcPr>
            <w:tcW w:w="1219" w:type="dxa"/>
            <w:vMerge w:val="restart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3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</w:tcPr>
          <w:p w:rsidR="000B0B82" w:rsidRPr="004B5958" w:rsidRDefault="000B0B82" w:rsidP="008F7B3E">
            <w:pPr>
              <w:spacing w:line="240" w:lineRule="auto"/>
            </w:pPr>
            <w:r w:rsidRPr="004B5958">
              <w:t>Understand the main elements when dealing with conservation of objects</w:t>
            </w:r>
          </w:p>
          <w:p w:rsidR="000B0B82" w:rsidRPr="009A7871" w:rsidRDefault="000B0B82" w:rsidP="008F7B3E">
            <w:pPr>
              <w:spacing w:line="240" w:lineRule="auto"/>
            </w:pPr>
            <w:r w:rsidRPr="004B5958">
              <w:t>(</w:t>
            </w:r>
            <w:proofErr w:type="spellStart"/>
            <w:r w:rsidRPr="004B5958">
              <w:t>SLlr</w:t>
            </w:r>
            <w:proofErr w:type="spellEnd"/>
            <w:r w:rsidRPr="004B5958">
              <w:t>/L</w:t>
            </w:r>
            <w:r>
              <w:t>1;SLc/L1)</w:t>
            </w: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3.1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Describe</w:t>
            </w:r>
            <w:bookmarkStart w:id="0" w:name="_GoBack"/>
            <w:bookmarkEnd w:id="0"/>
            <w:r w:rsidRPr="004B5958">
              <w:t xml:space="preserve"> how Museum objects deteriorate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420"/>
        </w:trPr>
        <w:tc>
          <w:tcPr>
            <w:tcW w:w="1219" w:type="dxa"/>
            <w:vMerge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</w:tcPr>
          <w:p w:rsidR="000B0B82" w:rsidRPr="004B5958" w:rsidRDefault="000B0B82" w:rsidP="008F7B3E">
            <w:pPr>
              <w:spacing w:line="240" w:lineRule="auto"/>
            </w:pPr>
          </w:p>
        </w:tc>
        <w:tc>
          <w:tcPr>
            <w:tcW w:w="1298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3.2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List preventative measures in collections care</w:t>
            </w:r>
          </w:p>
        </w:tc>
        <w:tc>
          <w:tcPr>
            <w:tcW w:w="2280" w:type="dxa"/>
            <w:gridSpan w:val="3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1440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420"/>
        </w:trPr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B0B82" w:rsidRPr="004B5958" w:rsidRDefault="000B0B82" w:rsidP="008F7B3E">
            <w:pPr>
              <w:spacing w:line="240" w:lineRule="auto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7148F5">
              <w:rPr>
                <w:rFonts w:ascii="Calibri" w:eastAsia="Times New Roman" w:hAnsi="Calibri" w:cs="Arial"/>
                <w:lang w:eastAsia="en-GB"/>
              </w:rPr>
              <w:t>3.3</w:t>
            </w:r>
          </w:p>
        </w:tc>
        <w:tc>
          <w:tcPr>
            <w:tcW w:w="4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B5958">
              <w:t>Give examples of criteria you would you use when choosing an object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  <w:vAlign w:val="center"/>
          </w:tcPr>
          <w:p w:rsidR="000B0B82" w:rsidRPr="004B5958" w:rsidRDefault="000B0B82" w:rsidP="008F7B3E">
            <w:pPr>
              <w:autoSpaceDE w:val="0"/>
              <w:autoSpaceDN w:val="0"/>
              <w:adjustRightInd w:val="0"/>
            </w:pPr>
            <w:r w:rsidRPr="004B5958">
              <w:t>Undertake an object handling activity</w:t>
            </w:r>
          </w:p>
          <w:p w:rsidR="000B0B82" w:rsidRPr="004B5958" w:rsidRDefault="000B0B82" w:rsidP="008F7B3E">
            <w:r w:rsidRPr="004B5958">
              <w:t>(</w:t>
            </w:r>
            <w:proofErr w:type="spellStart"/>
            <w:r w:rsidRPr="004B5958">
              <w:t>SLlr</w:t>
            </w:r>
            <w:proofErr w:type="spellEnd"/>
            <w:r w:rsidRPr="004B5958">
              <w:t>/L1;SLc/L1)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5958">
              <w:t>Carry out risk assessment for object handling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0B0B82" w:rsidRDefault="000B0B82" w:rsidP="008F7B3E">
            <w:r w:rsidRPr="00DA08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shd w:val="clear" w:color="auto" w:fill="auto"/>
          </w:tcPr>
          <w:p w:rsidR="000B0B82" w:rsidRDefault="000B0B82" w:rsidP="008F7B3E">
            <w:r w:rsidRPr="002462E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5958">
              <w:t>Research and describe an object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0B0B82" w:rsidRDefault="000B0B82" w:rsidP="008F7B3E">
            <w:r w:rsidRPr="00DA08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shd w:val="clear" w:color="auto" w:fill="auto"/>
          </w:tcPr>
          <w:p w:rsidR="000B0B82" w:rsidRDefault="000B0B82" w:rsidP="008F7B3E">
            <w:r w:rsidRPr="002462E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9A7871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8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an object to a group of people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0B0B82" w:rsidRDefault="000B0B82" w:rsidP="008F7B3E">
            <w:r w:rsidRPr="00DA08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shd w:val="clear" w:color="auto" w:fill="auto"/>
          </w:tcPr>
          <w:p w:rsidR="000B0B82" w:rsidRDefault="000B0B82" w:rsidP="008F7B3E">
            <w:r w:rsidRPr="002462E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  <w:vAlign w:val="center"/>
          </w:tcPr>
          <w:p w:rsidR="000B0B82" w:rsidRDefault="000B0B82" w:rsidP="008F7B3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C10598">
              <w:rPr>
                <w:rFonts w:ascii="Calibri" w:hAnsi="Calibri" w:cs="Calibri"/>
                <w:szCs w:val="20"/>
              </w:rPr>
              <w:t>Create and present a public tour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SLlr</w:t>
            </w:r>
            <w:proofErr w:type="spellEnd"/>
            <w:r>
              <w:rPr>
                <w:sz w:val="20"/>
                <w:szCs w:val="20"/>
              </w:rPr>
              <w:t>/L1;SLc/L1)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B0B82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5958">
              <w:t>Design and create a short tour for the public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0B0B82" w:rsidRDefault="000B0B82" w:rsidP="008F7B3E">
            <w:r w:rsidRPr="00DA08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shd w:val="clear" w:color="auto" w:fill="auto"/>
          </w:tcPr>
          <w:p w:rsidR="000B0B82" w:rsidRDefault="000B0B82" w:rsidP="008F7B3E">
            <w:r w:rsidRPr="002462E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B0B82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5958">
              <w:t>Produce a leaflet to support a tour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0B0B82" w:rsidRDefault="000B0B82" w:rsidP="008F7B3E">
            <w:r w:rsidRPr="00DA08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shd w:val="clear" w:color="auto" w:fill="auto"/>
          </w:tcPr>
          <w:p w:rsidR="000B0B82" w:rsidRDefault="000B0B82" w:rsidP="008F7B3E">
            <w:r w:rsidRPr="002462E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B0B82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4551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5958">
              <w:t>Carry out a public tour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0B0B82" w:rsidRDefault="000B0B82" w:rsidP="008F7B3E">
            <w:r w:rsidRPr="00DA08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Question </w:t>
            </w:r>
          </w:p>
        </w:tc>
        <w:tc>
          <w:tcPr>
            <w:tcW w:w="1440" w:type="dxa"/>
            <w:shd w:val="clear" w:color="auto" w:fill="auto"/>
          </w:tcPr>
          <w:p w:rsidR="000B0B82" w:rsidRDefault="000B0B82" w:rsidP="008F7B3E">
            <w:r w:rsidRPr="002462E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Page </w:t>
            </w:r>
          </w:p>
        </w:tc>
        <w:tc>
          <w:tcPr>
            <w:tcW w:w="1165" w:type="dxa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shd w:val="clear" w:color="auto" w:fill="A6A6A6" w:themeFill="background1" w:themeFillShade="A6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418" w:type="dxa"/>
            <w:gridSpan w:val="4"/>
            <w:shd w:val="clear" w:color="auto" w:fill="D9D9D9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48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Learner Name</w:t>
            </w:r>
          </w:p>
        </w:tc>
        <w:tc>
          <w:tcPr>
            <w:tcW w:w="6831" w:type="dxa"/>
            <w:gridSpan w:val="7"/>
            <w:shd w:val="clear" w:color="auto" w:fill="D9D9D9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48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Tutor Name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Completion date</w:t>
            </w: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shd w:val="clear" w:color="auto" w:fill="B3B3B3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418" w:type="dxa"/>
            <w:gridSpan w:val="4"/>
            <w:shd w:val="clear" w:color="auto" w:fill="auto"/>
            <w:vAlign w:val="bottom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1" w:type="dxa"/>
            <w:gridSpan w:val="7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vMerge w:val="restart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shd w:val="clear" w:color="auto" w:fill="B3B3B3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418" w:type="dxa"/>
            <w:gridSpan w:val="4"/>
            <w:shd w:val="clear" w:color="auto" w:fill="D9D9D9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148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Learner Signature</w:t>
            </w:r>
          </w:p>
        </w:tc>
        <w:tc>
          <w:tcPr>
            <w:tcW w:w="6831" w:type="dxa"/>
            <w:gridSpan w:val="7"/>
            <w:shd w:val="clear" w:color="auto" w:fill="D9D9D9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148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Tutor Signature</w:t>
            </w:r>
          </w:p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vMerge/>
            <w:shd w:val="clear" w:color="auto" w:fill="B3B3B3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0B0B82" w:rsidRPr="007148F5" w:rsidTr="008F7B3E">
        <w:trPr>
          <w:trHeight w:val="255"/>
        </w:trPr>
        <w:tc>
          <w:tcPr>
            <w:tcW w:w="1219" w:type="dxa"/>
            <w:shd w:val="clear" w:color="auto" w:fill="B3B3B3"/>
            <w:vAlign w:val="center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418" w:type="dxa"/>
            <w:gridSpan w:val="4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6831" w:type="dxa"/>
            <w:gridSpan w:val="7"/>
            <w:shd w:val="clear" w:color="auto" w:fill="auto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vMerge/>
            <w:shd w:val="clear" w:color="auto" w:fill="B3B3B3"/>
          </w:tcPr>
          <w:p w:rsidR="000B0B82" w:rsidRPr="007148F5" w:rsidRDefault="000B0B82" w:rsidP="008F7B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</w:tbl>
    <w:p w:rsidR="00AB108F" w:rsidRDefault="00AB108F"/>
    <w:sectPr w:rsidR="00AB108F" w:rsidSect="000B0B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2"/>
    <w:rsid w:val="000B0B82"/>
    <w:rsid w:val="00A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War Museums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Ashcroft</dc:creator>
  <cp:lastModifiedBy>Gillian Ashcroft</cp:lastModifiedBy>
  <cp:revision>1</cp:revision>
  <dcterms:created xsi:type="dcterms:W3CDTF">2014-04-11T13:35:00Z</dcterms:created>
  <dcterms:modified xsi:type="dcterms:W3CDTF">2014-04-11T13:36:00Z</dcterms:modified>
</cp:coreProperties>
</file>